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03" w:rsidRDefault="002E7103" w:rsidP="00552D40">
      <w:pPr>
        <w:pStyle w:val="a3"/>
        <w:spacing w:line="237" w:lineRule="auto"/>
        <w:ind w:right="187"/>
        <w:jc w:val="both"/>
        <w:rPr>
          <w:sz w:val="10"/>
        </w:rPr>
      </w:pPr>
    </w:p>
    <w:p w:rsidR="002E7103" w:rsidRDefault="005D0A43" w:rsidP="00552D40">
      <w:pPr>
        <w:pStyle w:val="a3"/>
        <w:spacing w:line="237" w:lineRule="auto"/>
        <w:ind w:right="187"/>
        <w:jc w:val="both"/>
        <w:rPr>
          <w:sz w:val="10"/>
        </w:rPr>
      </w:pPr>
      <w:r>
        <w:rPr>
          <w:noProof/>
          <w:sz w:val="10"/>
          <w:lang w:eastAsia="ru-RU"/>
        </w:rPr>
        <w:drawing>
          <wp:inline distT="0" distB="0" distL="0" distR="0">
            <wp:extent cx="5683885" cy="84353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588" cy="8445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7D1C" w:rsidRDefault="00287D1C">
      <w:pPr>
        <w:pStyle w:val="a3"/>
        <w:spacing w:before="2"/>
      </w:pPr>
    </w:p>
    <w:p w:rsidR="00287D1C" w:rsidRDefault="007F5A14">
      <w:pPr>
        <w:pStyle w:val="a4"/>
        <w:numPr>
          <w:ilvl w:val="2"/>
          <w:numId w:val="2"/>
        </w:numPr>
        <w:tabs>
          <w:tab w:val="left" w:pos="820"/>
          <w:tab w:val="left" w:pos="880"/>
        </w:tabs>
        <w:ind w:right="1714" w:hanging="360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исключении из ее состава;</w:t>
      </w:r>
    </w:p>
    <w:p w:rsidR="00287D1C" w:rsidRDefault="007F5A14">
      <w:pPr>
        <w:pStyle w:val="a4"/>
        <w:numPr>
          <w:ilvl w:val="2"/>
          <w:numId w:val="2"/>
        </w:numPr>
        <w:tabs>
          <w:tab w:val="left" w:pos="820"/>
          <w:tab w:val="left" w:pos="880"/>
        </w:tabs>
        <w:ind w:right="690" w:hanging="36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2/3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письменной </w:t>
      </w:r>
      <w:r>
        <w:rPr>
          <w:spacing w:val="-2"/>
          <w:sz w:val="24"/>
        </w:rPr>
        <w:t>форме;</w:t>
      </w:r>
    </w:p>
    <w:p w:rsidR="00287D1C" w:rsidRDefault="00287D1C">
      <w:pPr>
        <w:pStyle w:val="a3"/>
      </w:pPr>
    </w:p>
    <w:p w:rsidR="00287D1C" w:rsidRDefault="00287D1C">
      <w:pPr>
        <w:pStyle w:val="a3"/>
        <w:spacing w:before="5"/>
      </w:pPr>
    </w:p>
    <w:p w:rsidR="00287D1C" w:rsidRDefault="007F5A14">
      <w:pPr>
        <w:pStyle w:val="a3"/>
        <w:ind w:left="100" w:right="417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досрочного</w:t>
      </w:r>
      <w:r>
        <w:rPr>
          <w:spacing w:val="-4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полномочий</w:t>
      </w:r>
      <w:r>
        <w:rPr>
          <w:spacing w:val="-5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состав делегируется иной представитель.</w:t>
      </w:r>
    </w:p>
    <w:p w:rsidR="00287D1C" w:rsidRDefault="00287D1C">
      <w:pPr>
        <w:pStyle w:val="a3"/>
        <w:spacing w:before="5"/>
      </w:pPr>
    </w:p>
    <w:p w:rsidR="00287D1C" w:rsidRDefault="007F5A14">
      <w:pPr>
        <w:pStyle w:val="a4"/>
        <w:numPr>
          <w:ilvl w:val="1"/>
          <w:numId w:val="2"/>
        </w:numPr>
        <w:tabs>
          <w:tab w:val="left" w:pos="520"/>
        </w:tabs>
        <w:ind w:left="520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 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(один)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287D1C" w:rsidRDefault="00287D1C">
      <w:pPr>
        <w:pStyle w:val="a3"/>
        <w:spacing w:before="3"/>
      </w:pPr>
    </w:p>
    <w:p w:rsidR="00287D1C" w:rsidRDefault="007F5A14">
      <w:pPr>
        <w:pStyle w:val="a4"/>
        <w:numPr>
          <w:ilvl w:val="1"/>
          <w:numId w:val="2"/>
        </w:numPr>
        <w:tabs>
          <w:tab w:val="left" w:pos="520"/>
        </w:tabs>
        <w:ind w:left="520"/>
        <w:rPr>
          <w:sz w:val="24"/>
        </w:rPr>
      </w:pP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основе.</w:t>
      </w:r>
    </w:p>
    <w:p w:rsidR="00287D1C" w:rsidRDefault="00287D1C">
      <w:pPr>
        <w:pStyle w:val="a3"/>
        <w:spacing w:before="5"/>
      </w:pPr>
    </w:p>
    <w:p w:rsidR="00287D1C" w:rsidRDefault="007F5A14">
      <w:pPr>
        <w:pStyle w:val="a4"/>
        <w:numPr>
          <w:ilvl w:val="1"/>
          <w:numId w:val="2"/>
        </w:numPr>
        <w:tabs>
          <w:tab w:val="left" w:pos="520"/>
        </w:tabs>
        <w:ind w:right="293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ее работе, коллегиальности принятия решений, гласности.</w:t>
      </w:r>
    </w:p>
    <w:p w:rsidR="00287D1C" w:rsidRDefault="00287D1C">
      <w:pPr>
        <w:pStyle w:val="a3"/>
        <w:spacing w:before="7"/>
      </w:pPr>
    </w:p>
    <w:p w:rsidR="00287D1C" w:rsidRDefault="007F5A14">
      <w:pPr>
        <w:pStyle w:val="a4"/>
        <w:numPr>
          <w:ilvl w:val="1"/>
          <w:numId w:val="2"/>
        </w:numPr>
        <w:tabs>
          <w:tab w:val="left" w:pos="520"/>
        </w:tabs>
        <w:spacing w:line="237" w:lineRule="auto"/>
        <w:ind w:right="31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 Федеральным законом от 29.12.2012 № 273-ФЗ «Об образовании в Российской</w:t>
      </w:r>
    </w:p>
    <w:p w:rsidR="00287D1C" w:rsidRDefault="007F5A14">
      <w:pPr>
        <w:pStyle w:val="a3"/>
        <w:spacing w:before="1"/>
        <w:ind w:left="100"/>
        <w:jc w:val="both"/>
      </w:pPr>
      <w:r>
        <w:t>Федерации»,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законами,</w:t>
      </w:r>
      <w:r>
        <w:rPr>
          <w:spacing w:val="-3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rPr>
          <w:spacing w:val="-2"/>
        </w:rPr>
        <w:t>нормативными</w:t>
      </w:r>
    </w:p>
    <w:p w:rsidR="00287D1C" w:rsidRDefault="007F5A14">
      <w:pPr>
        <w:pStyle w:val="a3"/>
        <w:ind w:left="100" w:right="129"/>
        <w:jc w:val="both"/>
      </w:pPr>
      <w:r>
        <w:t>правовыми</w:t>
      </w:r>
      <w:r>
        <w:rPr>
          <w:spacing w:val="-2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РФ,</w:t>
      </w:r>
      <w:r>
        <w:rPr>
          <w:spacing w:val="-3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субъектов РФ,</w:t>
      </w:r>
      <w:r>
        <w:rPr>
          <w:spacing w:val="-4"/>
        </w:rPr>
        <w:t xml:space="preserve"> </w:t>
      </w:r>
      <w:r>
        <w:t>содержащими</w:t>
      </w:r>
      <w:r>
        <w:rPr>
          <w:spacing w:val="-3"/>
        </w:rPr>
        <w:t xml:space="preserve"> </w:t>
      </w:r>
      <w:r>
        <w:t>нормы,</w:t>
      </w:r>
      <w:r>
        <w:rPr>
          <w:spacing w:val="-4"/>
        </w:rPr>
        <w:t xml:space="preserve"> </w:t>
      </w:r>
      <w:r>
        <w:t>регулирующие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локальными нормативными актами образовательной организации, коллективным договором</w:t>
      </w:r>
    </w:p>
    <w:p w:rsidR="00287D1C" w:rsidRDefault="007F5A14">
      <w:pPr>
        <w:pStyle w:val="a3"/>
        <w:ind w:left="100"/>
        <w:jc w:val="both"/>
      </w:pPr>
      <w:r>
        <w:t>и</w:t>
      </w:r>
      <w:r>
        <w:rPr>
          <w:spacing w:val="-2"/>
        </w:rPr>
        <w:t xml:space="preserve"> </w:t>
      </w:r>
      <w:r>
        <w:t>настоящим</w:t>
      </w:r>
      <w:r>
        <w:rPr>
          <w:spacing w:val="-2"/>
        </w:rPr>
        <w:t xml:space="preserve"> Положением.</w:t>
      </w:r>
    </w:p>
    <w:p w:rsidR="00287D1C" w:rsidRDefault="00287D1C">
      <w:pPr>
        <w:pStyle w:val="a3"/>
        <w:spacing w:before="10"/>
      </w:pPr>
    </w:p>
    <w:p w:rsidR="00287D1C" w:rsidRDefault="007F5A14">
      <w:pPr>
        <w:pStyle w:val="1"/>
        <w:numPr>
          <w:ilvl w:val="0"/>
          <w:numId w:val="1"/>
        </w:numPr>
        <w:tabs>
          <w:tab w:val="left" w:pos="3163"/>
        </w:tabs>
        <w:jc w:val="left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Комиссии</w:t>
      </w:r>
    </w:p>
    <w:p w:rsidR="00287D1C" w:rsidRDefault="00287D1C">
      <w:pPr>
        <w:pStyle w:val="a3"/>
        <w:rPr>
          <w:b/>
        </w:rPr>
      </w:pPr>
    </w:p>
    <w:p w:rsidR="00287D1C" w:rsidRDefault="007F5A14">
      <w:pPr>
        <w:pStyle w:val="a4"/>
        <w:numPr>
          <w:ilvl w:val="1"/>
          <w:numId w:val="1"/>
        </w:numPr>
        <w:tabs>
          <w:tab w:val="left" w:pos="520"/>
        </w:tabs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287D1C" w:rsidRDefault="00287D1C">
      <w:pPr>
        <w:pStyle w:val="a3"/>
        <w:spacing w:before="2"/>
      </w:pP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обучающихся;</w:t>
      </w: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 w:rsidR="00552D40">
        <w:rPr>
          <w:sz w:val="24"/>
        </w:rPr>
        <w:t>«Бакрчинская</w:t>
      </w:r>
      <w:r>
        <w:rPr>
          <w:spacing w:val="-4"/>
          <w:sz w:val="24"/>
        </w:rPr>
        <w:t xml:space="preserve"> СОШ»</w:t>
      </w:r>
    </w:p>
    <w:p w:rsidR="00287D1C" w:rsidRDefault="00287D1C">
      <w:pPr>
        <w:pStyle w:val="a3"/>
        <w:spacing w:before="5"/>
      </w:pPr>
    </w:p>
    <w:p w:rsidR="00287D1C" w:rsidRDefault="007F5A14">
      <w:pPr>
        <w:pStyle w:val="a4"/>
        <w:numPr>
          <w:ilvl w:val="1"/>
          <w:numId w:val="1"/>
        </w:numPr>
        <w:tabs>
          <w:tab w:val="left" w:pos="520"/>
        </w:tabs>
        <w:rPr>
          <w:sz w:val="24"/>
        </w:rPr>
      </w:pPr>
      <w:r>
        <w:rPr>
          <w:sz w:val="24"/>
        </w:rPr>
        <w:t>Комиссия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287D1C" w:rsidRDefault="00287D1C">
      <w:pPr>
        <w:pStyle w:val="a3"/>
        <w:spacing w:before="6"/>
      </w:pP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  <w:tab w:val="left" w:pos="880"/>
        </w:tabs>
        <w:ind w:left="880" w:right="514" w:hanging="360"/>
        <w:rPr>
          <w:sz w:val="24"/>
        </w:rPr>
      </w:pPr>
      <w:r>
        <w:rPr>
          <w:sz w:val="24"/>
        </w:rPr>
        <w:t>санитарно-техническое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пищи,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 обеденной мебели, столовой посуды и т. п.;</w:t>
      </w: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  <w:tab w:val="left" w:pos="880"/>
        </w:tabs>
        <w:ind w:left="880" w:right="741" w:hanging="360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осуществляющих раздачу готовых блюд;</w:t>
      </w: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 отходов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пищи;</w:t>
      </w:r>
    </w:p>
    <w:p w:rsidR="0029790C" w:rsidRDefault="0029790C" w:rsidP="0029790C">
      <w:pPr>
        <w:pStyle w:val="a4"/>
        <w:numPr>
          <w:ilvl w:val="2"/>
          <w:numId w:val="1"/>
        </w:numPr>
        <w:tabs>
          <w:tab w:val="left" w:pos="820"/>
        </w:tabs>
        <w:spacing w:before="73"/>
        <w:rPr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лабораторно-инструментальных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качества</w:t>
      </w:r>
    </w:p>
    <w:p w:rsidR="0029790C" w:rsidRDefault="0029790C" w:rsidP="0029790C">
      <w:pPr>
        <w:pStyle w:val="a3"/>
        <w:spacing w:before="1"/>
        <w:ind w:left="880"/>
      </w:pP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поступающей</w:t>
      </w:r>
      <w:r>
        <w:rPr>
          <w:spacing w:val="-1"/>
        </w:rPr>
        <w:t xml:space="preserve"> </w:t>
      </w:r>
      <w:r>
        <w:t>пищевой</w:t>
      </w:r>
      <w:r>
        <w:rPr>
          <w:spacing w:val="-5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готовых</w:t>
      </w:r>
      <w:r>
        <w:rPr>
          <w:spacing w:val="-1"/>
        </w:rPr>
        <w:t xml:space="preserve"> </w:t>
      </w:r>
      <w:r>
        <w:rPr>
          <w:spacing w:val="-2"/>
        </w:rPr>
        <w:t>блюд;</w:t>
      </w:r>
    </w:p>
    <w:p w:rsidR="0029790C" w:rsidRDefault="0029790C" w:rsidP="0029790C">
      <w:pPr>
        <w:pStyle w:val="a4"/>
        <w:numPr>
          <w:ilvl w:val="2"/>
          <w:numId w:val="1"/>
        </w:numPr>
        <w:tabs>
          <w:tab w:val="left" w:pos="820"/>
          <w:tab w:val="left" w:pos="880"/>
        </w:tabs>
        <w:ind w:left="880" w:right="738" w:hanging="360"/>
        <w:rPr>
          <w:sz w:val="24"/>
        </w:rPr>
      </w:pPr>
      <w:r>
        <w:rPr>
          <w:sz w:val="24"/>
        </w:rPr>
        <w:t>вкусовые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ассортиментом и качеством потребляемых блюд по результатам выборочного опроса</w:t>
      </w:r>
    </w:p>
    <w:p w:rsidR="0029790C" w:rsidRDefault="0029790C" w:rsidP="0029790C">
      <w:pPr>
        <w:pStyle w:val="a3"/>
        <w:ind w:left="880"/>
      </w:pP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rPr>
          <w:spacing w:val="-2"/>
        </w:rPr>
        <w:t>представителей;</w:t>
      </w:r>
    </w:p>
    <w:p w:rsidR="00287D1C" w:rsidRPr="0029790C" w:rsidRDefault="0029790C" w:rsidP="0029790C">
      <w:pPr>
        <w:pStyle w:val="a4"/>
        <w:numPr>
          <w:ilvl w:val="2"/>
          <w:numId w:val="1"/>
        </w:numPr>
        <w:tabs>
          <w:tab w:val="left" w:pos="820"/>
        </w:tabs>
        <w:rPr>
          <w:sz w:val="24"/>
        </w:rPr>
        <w:sectPr w:rsidR="00287D1C" w:rsidRPr="0029790C">
          <w:footerReference w:type="default" r:id="rId8"/>
          <w:pgSz w:w="11910" w:h="16840"/>
          <w:pgMar w:top="1340" w:right="1320" w:bottom="1740" w:left="1340" w:header="0" w:footer="1553" w:gutter="0"/>
          <w:pgNumType w:start="2"/>
          <w:cols w:space="720"/>
        </w:sectPr>
      </w:pP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питании.</w:t>
      </w:r>
    </w:p>
    <w:p w:rsidR="00287D1C" w:rsidRDefault="00287D1C">
      <w:pPr>
        <w:pStyle w:val="a3"/>
        <w:spacing w:before="12"/>
      </w:pPr>
    </w:p>
    <w:p w:rsidR="00287D1C" w:rsidRDefault="007F5A14">
      <w:pPr>
        <w:pStyle w:val="1"/>
        <w:numPr>
          <w:ilvl w:val="0"/>
          <w:numId w:val="1"/>
        </w:numPr>
        <w:tabs>
          <w:tab w:val="left" w:pos="2786"/>
        </w:tabs>
        <w:ind w:left="2786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rPr>
          <w:spacing w:val="-2"/>
        </w:rPr>
        <w:t>Комиссии</w:t>
      </w:r>
    </w:p>
    <w:p w:rsidR="00287D1C" w:rsidRDefault="00287D1C">
      <w:pPr>
        <w:pStyle w:val="a3"/>
        <w:rPr>
          <w:b/>
        </w:rPr>
      </w:pPr>
    </w:p>
    <w:p w:rsidR="00287D1C" w:rsidRDefault="007F5A14">
      <w:pPr>
        <w:pStyle w:val="a4"/>
        <w:numPr>
          <w:ilvl w:val="1"/>
          <w:numId w:val="1"/>
        </w:numPr>
        <w:tabs>
          <w:tab w:val="left" w:pos="520"/>
        </w:tabs>
        <w:ind w:left="100" w:right="379" w:firstLine="0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права:</w:t>
      </w:r>
    </w:p>
    <w:p w:rsidR="00287D1C" w:rsidRDefault="00287D1C">
      <w:pPr>
        <w:pStyle w:val="a3"/>
        <w:spacing w:before="5"/>
      </w:pP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администрации</w:t>
      </w:r>
    </w:p>
    <w:p w:rsidR="00287D1C" w:rsidRDefault="007F5A14">
      <w:pPr>
        <w:pStyle w:val="a3"/>
        <w:ind w:left="880" w:right="417"/>
      </w:pP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пищеблока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их компетенций;</w:t>
      </w: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  <w:tab w:val="left" w:pos="880"/>
        </w:tabs>
        <w:ind w:left="880" w:right="736" w:hanging="360"/>
        <w:rPr>
          <w:sz w:val="24"/>
        </w:rPr>
      </w:pPr>
      <w:r>
        <w:rPr>
          <w:sz w:val="24"/>
        </w:rPr>
        <w:t>заслушивать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 по обеспечению качественного питания обучающихся;</w:t>
      </w: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вносить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  <w:tab w:val="left" w:pos="880"/>
        </w:tabs>
        <w:spacing w:before="1"/>
        <w:ind w:left="880" w:right="695" w:hanging="360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здоровом </w:t>
      </w:r>
      <w:r>
        <w:rPr>
          <w:spacing w:val="-2"/>
          <w:sz w:val="24"/>
        </w:rPr>
        <w:t>питании;</w:t>
      </w:r>
    </w:p>
    <w:p w:rsidR="00287D1C" w:rsidRDefault="007F5A14">
      <w:pPr>
        <w:pStyle w:val="a4"/>
        <w:numPr>
          <w:ilvl w:val="1"/>
          <w:numId w:val="1"/>
        </w:numPr>
        <w:tabs>
          <w:tab w:val="left" w:pos="520"/>
        </w:tabs>
        <w:spacing w:before="273"/>
        <w:ind w:left="100" w:right="827" w:firstLine="0"/>
        <w:rPr>
          <w:sz w:val="24"/>
        </w:rPr>
      </w:pP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 ненадлежащее исполнение возложенных на них обязанностей.</w:t>
      </w:r>
    </w:p>
    <w:p w:rsidR="00287D1C" w:rsidRDefault="00287D1C">
      <w:pPr>
        <w:pStyle w:val="a3"/>
        <w:spacing w:before="5"/>
      </w:pPr>
    </w:p>
    <w:p w:rsidR="00287D1C" w:rsidRDefault="007F5A14">
      <w:pPr>
        <w:pStyle w:val="a4"/>
        <w:numPr>
          <w:ilvl w:val="1"/>
          <w:numId w:val="1"/>
        </w:numPr>
        <w:tabs>
          <w:tab w:val="left" w:pos="520"/>
        </w:tabs>
        <w:rPr>
          <w:sz w:val="24"/>
        </w:rPr>
      </w:pPr>
      <w:r>
        <w:rPr>
          <w:sz w:val="24"/>
        </w:rPr>
        <w:t>Комиссия</w:t>
      </w:r>
      <w:r>
        <w:rPr>
          <w:spacing w:val="-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необъективную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выставленную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287D1C" w:rsidRDefault="007F5A14">
      <w:pPr>
        <w:pStyle w:val="a3"/>
        <w:ind w:left="100" w:right="417"/>
      </w:pPr>
      <w:r>
        <w:t>результате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родительскому</w:t>
      </w:r>
      <w:r>
        <w:rPr>
          <w:spacing w:val="-8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организацией питания обучающихся.</w:t>
      </w:r>
    </w:p>
    <w:p w:rsidR="00287D1C" w:rsidRDefault="00287D1C">
      <w:pPr>
        <w:pStyle w:val="a3"/>
        <w:spacing w:before="10"/>
      </w:pPr>
    </w:p>
    <w:p w:rsidR="00287D1C" w:rsidRDefault="007F5A14">
      <w:pPr>
        <w:pStyle w:val="1"/>
        <w:numPr>
          <w:ilvl w:val="0"/>
          <w:numId w:val="1"/>
        </w:numPr>
        <w:tabs>
          <w:tab w:val="left" w:pos="3161"/>
        </w:tabs>
        <w:ind w:left="3161"/>
        <w:jc w:val="left"/>
      </w:pPr>
      <w:r>
        <w:t>Регламент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Комиссии</w:t>
      </w:r>
    </w:p>
    <w:p w:rsidR="00287D1C" w:rsidRDefault="007F5A14">
      <w:pPr>
        <w:pStyle w:val="a4"/>
        <w:numPr>
          <w:ilvl w:val="1"/>
          <w:numId w:val="1"/>
        </w:numPr>
        <w:tabs>
          <w:tab w:val="left" w:pos="520"/>
        </w:tabs>
        <w:spacing w:before="274"/>
        <w:ind w:left="100" w:right="768" w:firstLine="0"/>
        <w:jc w:val="both"/>
        <w:rPr>
          <w:sz w:val="24"/>
        </w:rPr>
      </w:pPr>
      <w:r>
        <w:rPr>
          <w:sz w:val="24"/>
        </w:rPr>
        <w:t>Комиссия осуществляет свою деятельность в соответствии с планом работы, 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родительскому контролю за организацией питания обучающихся.</w:t>
      </w:r>
    </w:p>
    <w:p w:rsidR="00287D1C" w:rsidRDefault="00287D1C">
      <w:pPr>
        <w:pStyle w:val="a3"/>
        <w:spacing w:before="4"/>
      </w:pPr>
    </w:p>
    <w:p w:rsidR="00287D1C" w:rsidRDefault="007F5A14">
      <w:pPr>
        <w:pStyle w:val="a4"/>
        <w:numPr>
          <w:ilvl w:val="1"/>
          <w:numId w:val="1"/>
        </w:numPr>
        <w:tabs>
          <w:tab w:val="left" w:pos="520"/>
        </w:tabs>
        <w:spacing w:before="1"/>
        <w:ind w:left="100" w:right="237" w:firstLine="0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 месяц в течение учебного года и считаются правомочными, если на них присутствует не менее 2/3 ее членов.</w:t>
      </w:r>
    </w:p>
    <w:p w:rsidR="00287D1C" w:rsidRDefault="00287D1C">
      <w:pPr>
        <w:pStyle w:val="a3"/>
        <w:spacing w:before="4"/>
      </w:pPr>
    </w:p>
    <w:p w:rsidR="00287D1C" w:rsidRDefault="007F5A14">
      <w:pPr>
        <w:pStyle w:val="a4"/>
        <w:numPr>
          <w:ilvl w:val="1"/>
          <w:numId w:val="1"/>
        </w:numPr>
        <w:tabs>
          <w:tab w:val="left" w:pos="520"/>
        </w:tabs>
        <w:spacing w:before="1"/>
        <w:ind w:left="100" w:right="907" w:firstLine="0"/>
        <w:rPr>
          <w:sz w:val="24"/>
        </w:rPr>
      </w:pP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протоколом.</w:t>
      </w:r>
      <w:r>
        <w:rPr>
          <w:spacing w:val="-8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подписываются председателем и членами Комиссии.</w:t>
      </w:r>
    </w:p>
    <w:p w:rsidR="00287D1C" w:rsidRDefault="00287D1C">
      <w:pPr>
        <w:pStyle w:val="a3"/>
        <w:spacing w:before="2"/>
      </w:pPr>
    </w:p>
    <w:p w:rsidR="00287D1C" w:rsidRDefault="007F5A14">
      <w:pPr>
        <w:pStyle w:val="a4"/>
        <w:numPr>
          <w:ilvl w:val="1"/>
          <w:numId w:val="1"/>
        </w:numPr>
        <w:tabs>
          <w:tab w:val="left" w:pos="520"/>
        </w:tabs>
        <w:spacing w:before="1"/>
        <w:ind w:left="100" w:right="488" w:firstLine="0"/>
        <w:rPr>
          <w:sz w:val="24"/>
        </w:rPr>
      </w:pPr>
      <w:r>
        <w:rPr>
          <w:sz w:val="24"/>
        </w:rPr>
        <w:t>Решения Комиссии принимаются большинством голосов из числа присутствующих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протоколом.</w:t>
      </w:r>
    </w:p>
    <w:p w:rsidR="00287D1C" w:rsidRDefault="00287D1C">
      <w:pPr>
        <w:pStyle w:val="a3"/>
        <w:spacing w:before="4"/>
      </w:pPr>
    </w:p>
    <w:p w:rsidR="00287D1C" w:rsidRDefault="007F5A14">
      <w:pPr>
        <w:pStyle w:val="a4"/>
        <w:numPr>
          <w:ilvl w:val="1"/>
          <w:numId w:val="1"/>
        </w:numPr>
        <w:tabs>
          <w:tab w:val="left" w:pos="520"/>
        </w:tabs>
        <w:jc w:val="both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2"/>
          <w:sz w:val="24"/>
        </w:rPr>
        <w:t xml:space="preserve"> информирует:</w:t>
      </w:r>
    </w:p>
    <w:p w:rsidR="00287D1C" w:rsidRDefault="00287D1C">
      <w:pPr>
        <w:pStyle w:val="a3"/>
        <w:spacing w:before="5"/>
      </w:pPr>
    </w:p>
    <w:p w:rsidR="00287D1C" w:rsidRDefault="007F5A14">
      <w:pPr>
        <w:pStyle w:val="a4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администрацию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четверть;</w:t>
      </w:r>
    </w:p>
    <w:p w:rsidR="0029790C" w:rsidRDefault="0029790C" w:rsidP="0029790C">
      <w:pPr>
        <w:pStyle w:val="a4"/>
        <w:numPr>
          <w:ilvl w:val="2"/>
          <w:numId w:val="1"/>
        </w:numPr>
        <w:tabs>
          <w:tab w:val="left" w:pos="820"/>
        </w:tabs>
        <w:spacing w:before="73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–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полугодие;</w:t>
      </w:r>
    </w:p>
    <w:p w:rsidR="0029790C" w:rsidRDefault="0029790C" w:rsidP="0029790C">
      <w:pPr>
        <w:pStyle w:val="a3"/>
        <w:spacing w:before="5"/>
      </w:pPr>
    </w:p>
    <w:p w:rsidR="0029790C" w:rsidRDefault="0029790C" w:rsidP="0029790C">
      <w:pPr>
        <w:pStyle w:val="a3"/>
        <w:spacing w:before="1"/>
        <w:ind w:left="100" w:right="417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Комиссия</w:t>
      </w:r>
      <w:r>
        <w:rPr>
          <w:spacing w:val="-3"/>
        </w:rPr>
        <w:t xml:space="preserve"> </w:t>
      </w:r>
      <w:r>
        <w:t>готовит</w:t>
      </w:r>
      <w:r>
        <w:rPr>
          <w:spacing w:val="-2"/>
        </w:rPr>
        <w:t xml:space="preserve"> </w:t>
      </w:r>
      <w:r>
        <w:t>аналитическую</w:t>
      </w:r>
      <w:r>
        <w:rPr>
          <w:spacing w:val="-2"/>
        </w:rPr>
        <w:t xml:space="preserve"> </w:t>
      </w:r>
      <w:r>
        <w:t>справку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отчета по самообследованию образовательной организации.</w:t>
      </w:r>
    </w:p>
    <w:p w:rsidR="0029790C" w:rsidRDefault="0029790C" w:rsidP="0029790C">
      <w:pPr>
        <w:pStyle w:val="a3"/>
        <w:spacing w:before="2"/>
      </w:pPr>
    </w:p>
    <w:p w:rsidR="0029790C" w:rsidRPr="0029790C" w:rsidRDefault="0029790C" w:rsidP="007C1BB7">
      <w:pPr>
        <w:pStyle w:val="a4"/>
        <w:numPr>
          <w:ilvl w:val="1"/>
          <w:numId w:val="1"/>
        </w:numPr>
        <w:tabs>
          <w:tab w:val="left" w:pos="520"/>
        </w:tabs>
        <w:ind w:left="100" w:right="406" w:firstLine="0"/>
        <w:rPr>
          <w:sz w:val="24"/>
        </w:rPr>
      </w:pPr>
      <w:r w:rsidRPr="0029790C">
        <w:rPr>
          <w:sz w:val="24"/>
        </w:rPr>
        <w:t>Итоги проверок обсуждаются на общеродительских собраниях и могут явиться основанием</w:t>
      </w:r>
      <w:r w:rsidRPr="0029790C">
        <w:rPr>
          <w:spacing w:val="-6"/>
          <w:sz w:val="24"/>
        </w:rPr>
        <w:t xml:space="preserve"> </w:t>
      </w:r>
      <w:r w:rsidRPr="0029790C">
        <w:rPr>
          <w:sz w:val="24"/>
        </w:rPr>
        <w:t>для</w:t>
      </w:r>
      <w:r w:rsidRPr="0029790C">
        <w:rPr>
          <w:spacing w:val="-5"/>
          <w:sz w:val="24"/>
        </w:rPr>
        <w:t xml:space="preserve"> </w:t>
      </w:r>
      <w:r w:rsidRPr="0029790C">
        <w:rPr>
          <w:sz w:val="24"/>
        </w:rPr>
        <w:t>обращений</w:t>
      </w:r>
      <w:r w:rsidRPr="0029790C">
        <w:rPr>
          <w:spacing w:val="-3"/>
          <w:sz w:val="24"/>
        </w:rPr>
        <w:t xml:space="preserve"> </w:t>
      </w:r>
      <w:r w:rsidRPr="0029790C">
        <w:rPr>
          <w:sz w:val="24"/>
        </w:rPr>
        <w:t>в</w:t>
      </w:r>
      <w:r w:rsidRPr="0029790C">
        <w:rPr>
          <w:spacing w:val="-6"/>
          <w:sz w:val="24"/>
        </w:rPr>
        <w:t xml:space="preserve"> </w:t>
      </w:r>
      <w:r w:rsidRPr="0029790C">
        <w:rPr>
          <w:sz w:val="24"/>
        </w:rPr>
        <w:t>адрес</w:t>
      </w:r>
      <w:r w:rsidRPr="0029790C">
        <w:rPr>
          <w:spacing w:val="-6"/>
          <w:sz w:val="24"/>
        </w:rPr>
        <w:t xml:space="preserve"> </w:t>
      </w:r>
      <w:r w:rsidRPr="0029790C">
        <w:rPr>
          <w:sz w:val="24"/>
        </w:rPr>
        <w:t>администрации</w:t>
      </w:r>
      <w:r w:rsidRPr="0029790C">
        <w:rPr>
          <w:spacing w:val="-3"/>
          <w:sz w:val="24"/>
        </w:rPr>
        <w:t xml:space="preserve"> </w:t>
      </w:r>
      <w:r w:rsidRPr="0029790C">
        <w:rPr>
          <w:sz w:val="24"/>
        </w:rPr>
        <w:t>образовательной</w:t>
      </w:r>
      <w:r w:rsidRPr="0029790C">
        <w:rPr>
          <w:spacing w:val="-3"/>
          <w:sz w:val="24"/>
        </w:rPr>
        <w:t xml:space="preserve"> </w:t>
      </w:r>
      <w:r w:rsidRPr="0029790C">
        <w:rPr>
          <w:sz w:val="24"/>
        </w:rPr>
        <w:t>организации,</w:t>
      </w:r>
      <w:r w:rsidRPr="0029790C">
        <w:rPr>
          <w:spacing w:val="-5"/>
          <w:sz w:val="24"/>
        </w:rPr>
        <w:t xml:space="preserve"> </w:t>
      </w:r>
      <w:r w:rsidRPr="0029790C">
        <w:rPr>
          <w:sz w:val="24"/>
        </w:rPr>
        <w:t xml:space="preserve">ее учредителя и (или) оператора питания, органов контроля (надзора).        </w:t>
      </w:r>
    </w:p>
    <w:sectPr w:rsidR="0029790C" w:rsidRPr="0029790C" w:rsidSect="00FD76C4">
      <w:pgSz w:w="11910" w:h="16840"/>
      <w:pgMar w:top="1340" w:right="1320" w:bottom="1780" w:left="1340" w:header="0" w:footer="155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791" w:rsidRDefault="00523791">
      <w:r>
        <w:separator/>
      </w:r>
    </w:p>
  </w:endnote>
  <w:endnote w:type="continuationSeparator" w:id="1">
    <w:p w:rsidR="00523791" w:rsidRDefault="00523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D1C" w:rsidRDefault="00FD76C4">
    <w:pPr>
      <w:pStyle w:val="a3"/>
      <w:spacing w:line="14" w:lineRule="auto"/>
      <w:rPr>
        <w:sz w:val="20"/>
      </w:rPr>
    </w:pPr>
    <w:r w:rsidRPr="00FD76C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514.9pt;margin-top:751.85pt;width:12.55pt;height:14.2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" filled="f" stroked="f">
          <v:path arrowok="t"/>
          <v:textbox inset="0,0,0,0">
            <w:txbxContent>
              <w:p w:rsidR="00287D1C" w:rsidRDefault="00FD76C4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7F5A14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684E74"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791" w:rsidRDefault="00523791">
      <w:r>
        <w:separator/>
      </w:r>
    </w:p>
  </w:footnote>
  <w:footnote w:type="continuationSeparator" w:id="1">
    <w:p w:rsidR="00523791" w:rsidRDefault="00523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33C81"/>
    <w:multiLevelType w:val="multilevel"/>
    <w:tmpl w:val="5622DE4E"/>
    <w:lvl w:ilvl="0">
      <w:start w:val="3"/>
      <w:numFmt w:val="decimal"/>
      <w:lvlText w:val="%1."/>
      <w:lvlJc w:val="left"/>
      <w:pPr>
        <w:ind w:left="316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7" w:hanging="300"/>
      </w:pPr>
      <w:rPr>
        <w:rFonts w:hint="default"/>
        <w:lang w:val="ru-RU" w:eastAsia="en-US" w:bidi="ar-SA"/>
      </w:rPr>
    </w:lvl>
  </w:abstractNum>
  <w:abstractNum w:abstractNumId="1">
    <w:nsid w:val="6D6207D0"/>
    <w:multiLevelType w:val="multilevel"/>
    <w:tmpl w:val="8D58F512"/>
    <w:lvl w:ilvl="0">
      <w:start w:val="1"/>
      <w:numFmt w:val="upperRoman"/>
      <w:lvlText w:val="%1."/>
      <w:lvlJc w:val="left"/>
      <w:pPr>
        <w:ind w:left="8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2">
    <w:nsid w:val="79562F65"/>
    <w:multiLevelType w:val="multilevel"/>
    <w:tmpl w:val="D66C6BE0"/>
    <w:lvl w:ilvl="0">
      <w:start w:val="2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3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87D1C"/>
    <w:rsid w:val="00287D1C"/>
    <w:rsid w:val="0029790C"/>
    <w:rsid w:val="002E7103"/>
    <w:rsid w:val="00523791"/>
    <w:rsid w:val="00552D40"/>
    <w:rsid w:val="005D0A43"/>
    <w:rsid w:val="00684E74"/>
    <w:rsid w:val="007F5A14"/>
    <w:rsid w:val="00815C66"/>
    <w:rsid w:val="00D021FA"/>
    <w:rsid w:val="00E6163B"/>
    <w:rsid w:val="00FD7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76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D76C4"/>
    <w:pPr>
      <w:ind w:left="2786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6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76C4"/>
    <w:rPr>
      <w:sz w:val="24"/>
      <w:szCs w:val="24"/>
    </w:rPr>
  </w:style>
  <w:style w:type="paragraph" w:styleId="a4">
    <w:name w:val="List Paragraph"/>
    <w:basedOn w:val="a"/>
    <w:uiPriority w:val="1"/>
    <w:qFormat/>
    <w:rsid w:val="00FD76C4"/>
    <w:pPr>
      <w:ind w:left="820" w:hanging="300"/>
    </w:pPr>
  </w:style>
  <w:style w:type="paragraph" w:customStyle="1" w:styleId="TableParagraph">
    <w:name w:val="Table Paragraph"/>
    <w:basedOn w:val="a"/>
    <w:uiPriority w:val="1"/>
    <w:qFormat/>
    <w:rsid w:val="00FD76C4"/>
  </w:style>
  <w:style w:type="paragraph" w:styleId="a5">
    <w:name w:val="Balloon Text"/>
    <w:basedOn w:val="a"/>
    <w:link w:val="a6"/>
    <w:uiPriority w:val="99"/>
    <w:semiHidden/>
    <w:unhideWhenUsed/>
    <w:rsid w:val="00684E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E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Мешкова Людмила</dc:creator>
  <cp:lastModifiedBy>Владелец</cp:lastModifiedBy>
  <cp:revision>2</cp:revision>
  <dcterms:created xsi:type="dcterms:W3CDTF">2024-02-14T20:15:00Z</dcterms:created>
  <dcterms:modified xsi:type="dcterms:W3CDTF">2024-02-14T20:15:00Z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2024-02-13T00:00:00Z</vt:filetime>
  </property>
  <property fmtid="{D5CDD505-2E9C-101B-9397-08002B2CF9AE}" pid="5" name="Producer">
    <vt:lpwstr>Microsoft® Word 2010</vt:lpwstr>
  </property>
</Properties>
</file>